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7BA2" w14:textId="239C4DD2" w:rsidR="00082947" w:rsidRPr="00082947" w:rsidRDefault="00082947" w:rsidP="00761FD5">
      <w:pPr>
        <w:jc w:val="center"/>
        <w:rPr>
          <w:rFonts w:ascii="Times New Roman" w:hAnsi="Times New Roman" w:cs="Times New Roman"/>
          <w:b/>
          <w:bCs/>
          <w:sz w:val="32"/>
          <w:szCs w:val="32"/>
        </w:rPr>
      </w:pPr>
      <w:r w:rsidRPr="00082947">
        <w:rPr>
          <w:rFonts w:ascii="Times New Roman" w:hAnsi="Times New Roman" w:cs="Times New Roman"/>
          <w:b/>
          <w:bCs/>
          <w:sz w:val="32"/>
          <w:szCs w:val="32"/>
        </w:rPr>
        <w:t>Complaint Procedures</w:t>
      </w:r>
    </w:p>
    <w:p w14:paraId="17EB93CC" w14:textId="0FA35590" w:rsidR="00082947" w:rsidRPr="00082947" w:rsidRDefault="00082947" w:rsidP="00082947">
      <w:pPr>
        <w:numPr>
          <w:ilvl w:val="0"/>
          <w:numId w:val="1"/>
        </w:numPr>
        <w:rPr>
          <w:rFonts w:ascii="Times New Roman" w:hAnsi="Times New Roman" w:cs="Times New Roman"/>
          <w:sz w:val="24"/>
          <w:szCs w:val="24"/>
        </w:rPr>
      </w:pPr>
      <w:r w:rsidRPr="00082947">
        <w:rPr>
          <w:rFonts w:ascii="Times New Roman" w:hAnsi="Times New Roman" w:cs="Times New Roman"/>
          <w:sz w:val="24"/>
          <w:szCs w:val="24"/>
        </w:rPr>
        <w:t xml:space="preserve">We learn </w:t>
      </w:r>
      <w:r w:rsidR="007222DF" w:rsidRPr="00082947">
        <w:rPr>
          <w:rFonts w:ascii="Times New Roman" w:hAnsi="Times New Roman" w:cs="Times New Roman"/>
          <w:sz w:val="24"/>
          <w:szCs w:val="24"/>
        </w:rPr>
        <w:t>on</w:t>
      </w:r>
      <w:r w:rsidRPr="00082947">
        <w:rPr>
          <w:rFonts w:ascii="Times New Roman" w:hAnsi="Times New Roman" w:cs="Times New Roman"/>
          <w:sz w:val="24"/>
          <w:szCs w:val="24"/>
        </w:rPr>
        <w:t xml:space="preserve"> the yearly Civil Rights Training Course that we must provide the clients with the information needed to take care of a complaint if needed.  </w:t>
      </w:r>
    </w:p>
    <w:p w14:paraId="4391AC49" w14:textId="53E4C488" w:rsidR="00082947" w:rsidRPr="00082947" w:rsidRDefault="00082947" w:rsidP="00082947">
      <w:pPr>
        <w:numPr>
          <w:ilvl w:val="0"/>
          <w:numId w:val="1"/>
        </w:numPr>
        <w:rPr>
          <w:rFonts w:ascii="Times New Roman" w:hAnsi="Times New Roman" w:cs="Times New Roman"/>
          <w:sz w:val="24"/>
          <w:szCs w:val="24"/>
        </w:rPr>
      </w:pPr>
      <w:r w:rsidRPr="00082947">
        <w:rPr>
          <w:rFonts w:ascii="Times New Roman" w:hAnsi="Times New Roman" w:cs="Times New Roman"/>
          <w:sz w:val="24"/>
          <w:szCs w:val="24"/>
        </w:rPr>
        <w:t xml:space="preserve">TDA requires that sites distributing TEFAP </w:t>
      </w:r>
      <w:r w:rsidR="007222DF" w:rsidRPr="00082947">
        <w:rPr>
          <w:rFonts w:ascii="Times New Roman" w:hAnsi="Times New Roman" w:cs="Times New Roman"/>
          <w:sz w:val="24"/>
          <w:szCs w:val="24"/>
        </w:rPr>
        <w:t>products</w:t>
      </w:r>
      <w:r w:rsidRPr="00082947">
        <w:rPr>
          <w:rFonts w:ascii="Times New Roman" w:hAnsi="Times New Roman" w:cs="Times New Roman"/>
          <w:sz w:val="24"/>
          <w:szCs w:val="24"/>
        </w:rPr>
        <w:t xml:space="preserve"> have documented procedures for handling client complaints, and that site staff and volunteers are familiar with complaint procedures.</w:t>
      </w:r>
    </w:p>
    <w:p w14:paraId="468B48AE" w14:textId="2C2C0689" w:rsidR="00082947" w:rsidRPr="00082947" w:rsidRDefault="00082947" w:rsidP="00082947">
      <w:pPr>
        <w:numPr>
          <w:ilvl w:val="0"/>
          <w:numId w:val="1"/>
        </w:numPr>
        <w:rPr>
          <w:rFonts w:ascii="Times New Roman" w:hAnsi="Times New Roman" w:cs="Times New Roman"/>
          <w:sz w:val="24"/>
          <w:szCs w:val="24"/>
        </w:rPr>
      </w:pPr>
      <w:r w:rsidRPr="00082947">
        <w:rPr>
          <w:rFonts w:ascii="Times New Roman" w:hAnsi="Times New Roman" w:cs="Times New Roman"/>
          <w:sz w:val="24"/>
          <w:szCs w:val="24"/>
        </w:rPr>
        <w:t xml:space="preserve">For this reason, BVFB requires all partner agencies to have an internal written procedure for client complaints. These procedures must be shared with Agency volunteers/employees and </w:t>
      </w:r>
      <w:r w:rsidR="007222DF" w:rsidRPr="00082947">
        <w:rPr>
          <w:rFonts w:ascii="Times New Roman" w:hAnsi="Times New Roman" w:cs="Times New Roman"/>
          <w:sz w:val="24"/>
          <w:szCs w:val="24"/>
        </w:rPr>
        <w:t>your</w:t>
      </w:r>
      <w:r w:rsidRPr="00082947">
        <w:rPr>
          <w:rFonts w:ascii="Times New Roman" w:hAnsi="Times New Roman" w:cs="Times New Roman"/>
          <w:sz w:val="24"/>
          <w:szCs w:val="24"/>
        </w:rPr>
        <w:t xml:space="preserve"> Governing Body. </w:t>
      </w:r>
    </w:p>
    <w:p w14:paraId="68702515" w14:textId="77777777" w:rsidR="00082947" w:rsidRPr="00082947" w:rsidRDefault="00082947" w:rsidP="00082947">
      <w:pPr>
        <w:rPr>
          <w:rFonts w:ascii="Times New Roman" w:hAnsi="Times New Roman" w:cs="Times New Roman"/>
          <w:sz w:val="24"/>
          <w:szCs w:val="24"/>
        </w:rPr>
      </w:pPr>
      <w:r w:rsidRPr="00082947">
        <w:rPr>
          <w:rFonts w:ascii="Times New Roman" w:hAnsi="Times New Roman" w:cs="Times New Roman"/>
          <w:sz w:val="24"/>
          <w:szCs w:val="24"/>
        </w:rPr>
        <w:t> </w:t>
      </w:r>
    </w:p>
    <w:p w14:paraId="314B89B8" w14:textId="43B3E8BC" w:rsidR="00082947" w:rsidRPr="00082947" w:rsidRDefault="00082947" w:rsidP="00082947">
      <w:pPr>
        <w:numPr>
          <w:ilvl w:val="0"/>
          <w:numId w:val="2"/>
        </w:numPr>
        <w:rPr>
          <w:rFonts w:ascii="Times New Roman" w:hAnsi="Times New Roman" w:cs="Times New Roman"/>
          <w:sz w:val="24"/>
          <w:szCs w:val="24"/>
        </w:rPr>
      </w:pPr>
      <w:r w:rsidRPr="00082947">
        <w:rPr>
          <w:rFonts w:ascii="Times New Roman" w:hAnsi="Times New Roman" w:cs="Times New Roman"/>
          <w:sz w:val="24"/>
          <w:szCs w:val="24"/>
        </w:rPr>
        <w:t xml:space="preserve">These procedures must be displayed in the food distribution area and must include in writing the names and contact information for who the complaint should be made to, how the complaint should be made and the time frame of when the client should expect to be contacted with a resolution.  </w:t>
      </w:r>
    </w:p>
    <w:p w14:paraId="39EF31AF" w14:textId="77777777" w:rsidR="00082947" w:rsidRPr="00082947" w:rsidRDefault="00082947" w:rsidP="00082947">
      <w:pPr>
        <w:rPr>
          <w:rFonts w:ascii="Times New Roman" w:hAnsi="Times New Roman" w:cs="Times New Roman"/>
          <w:sz w:val="24"/>
          <w:szCs w:val="24"/>
        </w:rPr>
      </w:pPr>
      <w:r w:rsidRPr="00082947">
        <w:rPr>
          <w:rFonts w:ascii="Times New Roman" w:hAnsi="Times New Roman" w:cs="Times New Roman"/>
          <w:sz w:val="24"/>
          <w:szCs w:val="24"/>
        </w:rPr>
        <w:t xml:space="preserve"> </w:t>
      </w:r>
    </w:p>
    <w:p w14:paraId="2851D83F" w14:textId="77777777" w:rsidR="00082947" w:rsidRPr="00082947" w:rsidRDefault="00082947" w:rsidP="00082947">
      <w:pPr>
        <w:numPr>
          <w:ilvl w:val="0"/>
          <w:numId w:val="3"/>
        </w:numPr>
        <w:rPr>
          <w:rFonts w:ascii="Times New Roman" w:hAnsi="Times New Roman" w:cs="Times New Roman"/>
          <w:b/>
          <w:bCs/>
          <w:sz w:val="24"/>
          <w:szCs w:val="24"/>
        </w:rPr>
      </w:pPr>
      <w:r w:rsidRPr="00082947">
        <w:rPr>
          <w:rFonts w:ascii="Times New Roman" w:hAnsi="Times New Roman" w:cs="Times New Roman"/>
          <w:sz w:val="24"/>
          <w:szCs w:val="24"/>
        </w:rPr>
        <w:t xml:space="preserve">BVFB should </w:t>
      </w:r>
      <w:r w:rsidRPr="00082947">
        <w:rPr>
          <w:rFonts w:ascii="Times New Roman" w:hAnsi="Times New Roman" w:cs="Times New Roman"/>
          <w:b/>
          <w:bCs/>
          <w:i/>
          <w:iCs/>
          <w:sz w:val="24"/>
          <w:szCs w:val="24"/>
        </w:rPr>
        <w:t>not</w:t>
      </w:r>
      <w:r w:rsidRPr="00082947">
        <w:rPr>
          <w:rFonts w:ascii="Times New Roman" w:hAnsi="Times New Roman" w:cs="Times New Roman"/>
          <w:sz w:val="24"/>
          <w:szCs w:val="24"/>
        </w:rPr>
        <w:t xml:space="preserve"> be the first point of contact for client complaints</w:t>
      </w:r>
      <w:r w:rsidRPr="00082947">
        <w:rPr>
          <w:rFonts w:ascii="Times New Roman" w:hAnsi="Times New Roman" w:cs="Times New Roman"/>
          <w:b/>
          <w:bCs/>
          <w:sz w:val="24"/>
          <w:szCs w:val="24"/>
        </w:rPr>
        <w:t xml:space="preserve">.  </w:t>
      </w:r>
    </w:p>
    <w:p w14:paraId="66E1C246" w14:textId="77777777" w:rsidR="00082947" w:rsidRPr="00082947" w:rsidRDefault="00082947" w:rsidP="00082947">
      <w:pPr>
        <w:rPr>
          <w:rFonts w:ascii="Times New Roman" w:hAnsi="Times New Roman" w:cs="Times New Roman"/>
          <w:b/>
          <w:bCs/>
          <w:sz w:val="24"/>
          <w:szCs w:val="24"/>
        </w:rPr>
      </w:pPr>
      <w:r w:rsidRPr="00082947">
        <w:rPr>
          <w:rFonts w:ascii="Times New Roman" w:hAnsi="Times New Roman" w:cs="Times New Roman"/>
          <w:b/>
          <w:bCs/>
          <w:i/>
          <w:iCs/>
          <w:sz w:val="24"/>
          <w:szCs w:val="24"/>
        </w:rPr>
        <w:t> </w:t>
      </w:r>
    </w:p>
    <w:p w14:paraId="7DE6EC04" w14:textId="77777777" w:rsidR="00082947" w:rsidRPr="00082947" w:rsidRDefault="00082947" w:rsidP="00082947">
      <w:pPr>
        <w:rPr>
          <w:rFonts w:ascii="Times New Roman" w:hAnsi="Times New Roman" w:cs="Times New Roman"/>
          <w:b/>
          <w:bCs/>
          <w:sz w:val="24"/>
          <w:szCs w:val="24"/>
        </w:rPr>
      </w:pPr>
      <w:r w:rsidRPr="00082947">
        <w:rPr>
          <w:rFonts w:ascii="Times New Roman" w:hAnsi="Times New Roman" w:cs="Times New Roman"/>
          <w:b/>
          <w:bCs/>
          <w:sz w:val="24"/>
          <w:szCs w:val="24"/>
        </w:rPr>
        <w:t>(see TEFAP Handbook, Sec 6, Civil Rights, “Complaints”)</w:t>
      </w:r>
    </w:p>
    <w:p w14:paraId="1EF94792" w14:textId="77777777" w:rsidR="00082947" w:rsidRPr="00082947" w:rsidRDefault="00082947" w:rsidP="00082947">
      <w:pPr>
        <w:rPr>
          <w:rFonts w:ascii="Times New Roman" w:hAnsi="Times New Roman" w:cs="Times New Roman"/>
          <w:b/>
          <w:bCs/>
          <w:sz w:val="24"/>
          <w:szCs w:val="24"/>
        </w:rPr>
      </w:pPr>
      <w:r w:rsidRPr="00082947">
        <w:rPr>
          <w:rFonts w:ascii="Times New Roman" w:hAnsi="Times New Roman" w:cs="Times New Roman"/>
          <w:b/>
          <w:bCs/>
          <w:sz w:val="24"/>
          <w:szCs w:val="24"/>
        </w:rPr>
        <w:t> </w:t>
      </w:r>
    </w:p>
    <w:p w14:paraId="5C3B7817" w14:textId="77777777" w:rsidR="00082947" w:rsidRDefault="00082947" w:rsidP="00082947">
      <w:pPr>
        <w:rPr>
          <w:rFonts w:ascii="Times New Roman" w:hAnsi="Times New Roman" w:cs="Times New Roman"/>
          <w:b/>
          <w:bCs/>
          <w:i/>
          <w:iCs/>
          <w:sz w:val="24"/>
          <w:szCs w:val="24"/>
        </w:rPr>
      </w:pPr>
      <w:r w:rsidRPr="00082947">
        <w:rPr>
          <w:rFonts w:ascii="Times New Roman" w:hAnsi="Times New Roman" w:cs="Times New Roman"/>
          <w:b/>
          <w:bCs/>
          <w:i/>
          <w:iCs/>
          <w:sz w:val="24"/>
          <w:szCs w:val="24"/>
        </w:rPr>
        <w:t xml:space="preserve">*BVFB should be notified of all civil rights complaints within 3 business days of the initial complaint. Any complaint involving discrimination based on race, color, national origin, sex, disability or age qualifies as a civil rights complaint.  </w:t>
      </w:r>
    </w:p>
    <w:p w14:paraId="1ED30E48" w14:textId="6F0C3E03" w:rsidR="007222DF" w:rsidRPr="00082947" w:rsidRDefault="007222DF" w:rsidP="00082947">
      <w:pPr>
        <w:rPr>
          <w:rFonts w:ascii="Times New Roman" w:hAnsi="Times New Roman" w:cs="Times New Roman"/>
          <w:b/>
          <w:bCs/>
          <w:sz w:val="24"/>
          <w:szCs w:val="24"/>
        </w:rPr>
      </w:pPr>
      <w:r w:rsidRPr="007222DF">
        <w:rPr>
          <w:rFonts w:ascii="Times New Roman" w:hAnsi="Times New Roman" w:cs="Times New Roman"/>
          <w:b/>
          <w:bCs/>
          <w:sz w:val="24"/>
          <w:szCs w:val="24"/>
        </w:rPr>
        <w:t xml:space="preserve">See example on next page. Please ensure there is a date on the document for filing purposes. </w:t>
      </w:r>
    </w:p>
    <w:p w14:paraId="707AF234" w14:textId="77777777" w:rsidR="00082947" w:rsidRPr="00082947" w:rsidRDefault="00082947" w:rsidP="00082947">
      <w:pPr>
        <w:rPr>
          <w:rFonts w:ascii="Times New Roman" w:hAnsi="Times New Roman" w:cs="Times New Roman"/>
          <w:b/>
          <w:bCs/>
          <w:sz w:val="24"/>
          <w:szCs w:val="24"/>
        </w:rPr>
      </w:pPr>
      <w:r w:rsidRPr="00082947">
        <w:rPr>
          <w:rFonts w:ascii="Times New Roman" w:hAnsi="Times New Roman" w:cs="Times New Roman"/>
          <w:b/>
          <w:bCs/>
          <w:i/>
          <w:iCs/>
          <w:sz w:val="24"/>
          <w:szCs w:val="24"/>
        </w:rPr>
        <w:t> </w:t>
      </w:r>
    </w:p>
    <w:p w14:paraId="2C4109C5" w14:textId="77777777" w:rsidR="00082947" w:rsidRPr="00082947" w:rsidRDefault="00082947" w:rsidP="00082947">
      <w:pPr>
        <w:rPr>
          <w:rFonts w:ascii="Times New Roman" w:hAnsi="Times New Roman" w:cs="Times New Roman"/>
          <w:b/>
          <w:bCs/>
          <w:sz w:val="24"/>
          <w:szCs w:val="24"/>
        </w:rPr>
      </w:pPr>
    </w:p>
    <w:p w14:paraId="592BA237" w14:textId="77777777" w:rsidR="00082947" w:rsidRDefault="00082947" w:rsidP="00761FD5">
      <w:pPr>
        <w:jc w:val="center"/>
        <w:rPr>
          <w:rFonts w:ascii="Times New Roman" w:hAnsi="Times New Roman" w:cs="Times New Roman"/>
          <w:sz w:val="24"/>
          <w:szCs w:val="24"/>
          <w:u w:val="single"/>
        </w:rPr>
      </w:pPr>
    </w:p>
    <w:p w14:paraId="0AFEA3C1" w14:textId="77777777" w:rsidR="00082947" w:rsidRDefault="00082947" w:rsidP="00761FD5">
      <w:pPr>
        <w:jc w:val="center"/>
        <w:rPr>
          <w:rFonts w:ascii="Times New Roman" w:hAnsi="Times New Roman" w:cs="Times New Roman"/>
          <w:sz w:val="24"/>
          <w:szCs w:val="24"/>
          <w:u w:val="single"/>
        </w:rPr>
      </w:pPr>
    </w:p>
    <w:p w14:paraId="13AC0538" w14:textId="77777777" w:rsidR="007222DF" w:rsidRDefault="007222DF" w:rsidP="007222DF">
      <w:pPr>
        <w:rPr>
          <w:rFonts w:ascii="Times New Roman" w:hAnsi="Times New Roman" w:cs="Times New Roman"/>
          <w:sz w:val="24"/>
          <w:szCs w:val="24"/>
          <w:u w:val="single"/>
        </w:rPr>
      </w:pPr>
    </w:p>
    <w:p w14:paraId="5A0AB98A" w14:textId="30038FAF" w:rsidR="00761FD5" w:rsidRDefault="00082947" w:rsidP="007222DF">
      <w:pPr>
        <w:jc w:val="center"/>
        <w:rPr>
          <w:rFonts w:ascii="Times New Roman" w:hAnsi="Times New Roman" w:cs="Times New Roman"/>
          <w:b/>
          <w:bCs/>
          <w:sz w:val="28"/>
          <w:szCs w:val="28"/>
        </w:rPr>
      </w:pPr>
      <w:r w:rsidRPr="00082947">
        <w:rPr>
          <w:rFonts w:ascii="Times New Roman" w:hAnsi="Times New Roman" w:cs="Times New Roman"/>
          <w:b/>
          <w:bCs/>
          <w:sz w:val="28"/>
          <w:szCs w:val="28"/>
        </w:rPr>
        <w:lastRenderedPageBreak/>
        <w:t>S</w:t>
      </w:r>
      <w:r w:rsidR="00761FD5" w:rsidRPr="00082947">
        <w:rPr>
          <w:rFonts w:ascii="Times New Roman" w:hAnsi="Times New Roman" w:cs="Times New Roman"/>
          <w:b/>
          <w:bCs/>
          <w:sz w:val="28"/>
          <w:szCs w:val="28"/>
        </w:rPr>
        <w:t>ample Posted Complaint Procedure</w:t>
      </w:r>
    </w:p>
    <w:p w14:paraId="3F5139DA" w14:textId="77777777" w:rsidR="007222DF" w:rsidRDefault="007222DF" w:rsidP="007222DF">
      <w:pPr>
        <w:jc w:val="center"/>
        <w:rPr>
          <w:rFonts w:ascii="Times New Roman" w:hAnsi="Times New Roman" w:cs="Times New Roman"/>
          <w:b/>
          <w:bCs/>
          <w:sz w:val="28"/>
          <w:szCs w:val="28"/>
        </w:rPr>
      </w:pPr>
    </w:p>
    <w:p w14:paraId="03911200" w14:textId="292E2A63" w:rsidR="00082947" w:rsidRPr="007222DF" w:rsidRDefault="00082947" w:rsidP="00082947">
      <w:pPr>
        <w:rPr>
          <w:rFonts w:ascii="Times New Roman" w:hAnsi="Times New Roman" w:cs="Times New Roman"/>
          <w:b/>
          <w:bCs/>
          <w:sz w:val="24"/>
          <w:szCs w:val="24"/>
        </w:rPr>
      </w:pPr>
      <w:r w:rsidRPr="007222DF">
        <w:rPr>
          <w:rFonts w:ascii="Times New Roman" w:hAnsi="Times New Roman" w:cs="Times New Roman"/>
          <w:b/>
          <w:bCs/>
          <w:sz w:val="24"/>
          <w:szCs w:val="24"/>
        </w:rPr>
        <w:t xml:space="preserve">Date: </w:t>
      </w:r>
    </w:p>
    <w:p w14:paraId="1516E65F" w14:textId="78839DF3" w:rsidR="00761FD5" w:rsidRPr="00761FD5" w:rsidRDefault="00761FD5">
      <w:pPr>
        <w:rPr>
          <w:rFonts w:ascii="Times New Roman" w:hAnsi="Times New Roman" w:cs="Times New Roman"/>
          <w:sz w:val="24"/>
          <w:szCs w:val="24"/>
        </w:rPr>
      </w:pPr>
      <w:r w:rsidRPr="00761FD5">
        <w:rPr>
          <w:rFonts w:ascii="Times New Roman" w:hAnsi="Times New Roman" w:cs="Times New Roman"/>
          <w:sz w:val="24"/>
          <w:szCs w:val="24"/>
        </w:rPr>
        <w:t>If you wish to file a complaint against ‘X Agency’, for any reason, you may do so by contacting:</w:t>
      </w:r>
    </w:p>
    <w:p w14:paraId="789657E1" w14:textId="502AFB4E" w:rsidR="00761FD5" w:rsidRPr="00761FD5" w:rsidRDefault="00761FD5">
      <w:pPr>
        <w:rPr>
          <w:rFonts w:ascii="Times New Roman" w:hAnsi="Times New Roman" w:cs="Times New Roman"/>
          <w:b/>
          <w:sz w:val="24"/>
          <w:szCs w:val="24"/>
        </w:rPr>
      </w:pPr>
      <w:r w:rsidRPr="00761FD5">
        <w:rPr>
          <w:rFonts w:ascii="Times New Roman" w:hAnsi="Times New Roman" w:cs="Times New Roman"/>
          <w:b/>
          <w:sz w:val="24"/>
          <w:szCs w:val="24"/>
        </w:rPr>
        <w:t xml:space="preserve">John Doe </w:t>
      </w:r>
      <w:r w:rsidRPr="00761FD5">
        <w:rPr>
          <w:rFonts w:ascii="Times New Roman" w:hAnsi="Times New Roman" w:cs="Times New Roman"/>
          <w:sz w:val="24"/>
          <w:szCs w:val="24"/>
        </w:rPr>
        <w:t>(Name of individual taking complaints at your agency)</w:t>
      </w:r>
    </w:p>
    <w:p w14:paraId="605B8DEC" w14:textId="298F0D50" w:rsidR="00761FD5" w:rsidRPr="00761FD5" w:rsidRDefault="00761FD5">
      <w:pPr>
        <w:rPr>
          <w:rFonts w:ascii="Times New Roman" w:hAnsi="Times New Roman" w:cs="Times New Roman"/>
          <w:b/>
          <w:sz w:val="24"/>
          <w:szCs w:val="24"/>
        </w:rPr>
      </w:pPr>
      <w:hyperlink r:id="rId5" w:history="1">
        <w:r w:rsidRPr="00761FD5">
          <w:rPr>
            <w:rStyle w:val="Hyperlink"/>
            <w:rFonts w:ascii="Times New Roman" w:hAnsi="Times New Roman" w:cs="Times New Roman"/>
            <w:b/>
            <w:sz w:val="24"/>
            <w:szCs w:val="24"/>
          </w:rPr>
          <w:t>email@email.org</w:t>
        </w:r>
      </w:hyperlink>
    </w:p>
    <w:p w14:paraId="679FB06E" w14:textId="2018DD9F" w:rsidR="00761FD5" w:rsidRPr="00761FD5" w:rsidRDefault="00761FD5">
      <w:pPr>
        <w:rPr>
          <w:rFonts w:ascii="Times New Roman" w:hAnsi="Times New Roman" w:cs="Times New Roman"/>
          <w:b/>
          <w:sz w:val="24"/>
          <w:szCs w:val="24"/>
        </w:rPr>
      </w:pPr>
      <w:r w:rsidRPr="00761FD5">
        <w:rPr>
          <w:rFonts w:ascii="Times New Roman" w:hAnsi="Times New Roman" w:cs="Times New Roman"/>
          <w:b/>
          <w:sz w:val="24"/>
          <w:szCs w:val="24"/>
        </w:rPr>
        <w:t>999-999-999</w:t>
      </w:r>
    </w:p>
    <w:p w14:paraId="74FADE79" w14:textId="7B7CAC57" w:rsidR="00761FD5" w:rsidRPr="00761FD5" w:rsidRDefault="00761FD5">
      <w:pPr>
        <w:rPr>
          <w:rFonts w:ascii="Times New Roman" w:hAnsi="Times New Roman" w:cs="Times New Roman"/>
          <w:b/>
          <w:sz w:val="24"/>
          <w:szCs w:val="24"/>
        </w:rPr>
      </w:pPr>
      <w:r w:rsidRPr="00761FD5">
        <w:rPr>
          <w:rFonts w:ascii="Times New Roman" w:hAnsi="Times New Roman" w:cs="Times New Roman"/>
          <w:b/>
          <w:sz w:val="24"/>
          <w:szCs w:val="24"/>
        </w:rPr>
        <w:t>123 W Sunny Dr</w:t>
      </w:r>
    </w:p>
    <w:p w14:paraId="78EC7E3D" w14:textId="1324CFAF" w:rsidR="00761FD5" w:rsidRPr="00761FD5" w:rsidRDefault="00761FD5">
      <w:pPr>
        <w:rPr>
          <w:rFonts w:ascii="Times New Roman" w:hAnsi="Times New Roman" w:cs="Times New Roman"/>
          <w:b/>
          <w:sz w:val="24"/>
          <w:szCs w:val="24"/>
        </w:rPr>
      </w:pPr>
      <w:r w:rsidRPr="00761FD5">
        <w:rPr>
          <w:rFonts w:ascii="Times New Roman" w:hAnsi="Times New Roman" w:cs="Times New Roman"/>
          <w:b/>
          <w:sz w:val="24"/>
          <w:szCs w:val="24"/>
        </w:rPr>
        <w:t>Bryan, TX. 77802</w:t>
      </w:r>
    </w:p>
    <w:p w14:paraId="0640308A" w14:textId="6792C7F1" w:rsidR="00761FD5" w:rsidRPr="00761FD5" w:rsidRDefault="00761FD5">
      <w:pPr>
        <w:rPr>
          <w:rFonts w:ascii="Times New Roman" w:hAnsi="Times New Roman" w:cs="Times New Roman"/>
          <w:sz w:val="24"/>
          <w:szCs w:val="24"/>
        </w:rPr>
      </w:pPr>
    </w:p>
    <w:p w14:paraId="050D5008" w14:textId="5DEF6423" w:rsidR="00761FD5" w:rsidRDefault="00761FD5">
      <w:pPr>
        <w:rPr>
          <w:rFonts w:ascii="Times New Roman" w:hAnsi="Times New Roman" w:cs="Times New Roman"/>
          <w:sz w:val="24"/>
          <w:szCs w:val="24"/>
        </w:rPr>
      </w:pPr>
      <w:r w:rsidRPr="00761FD5">
        <w:rPr>
          <w:rFonts w:ascii="Times New Roman" w:hAnsi="Times New Roman" w:cs="Times New Roman"/>
          <w:sz w:val="24"/>
          <w:szCs w:val="24"/>
        </w:rPr>
        <w:t xml:space="preserve">Complaints must be made in writing. Please do so by email or handwritten letter. </w:t>
      </w:r>
    </w:p>
    <w:p w14:paraId="43E17A61" w14:textId="564242D7" w:rsidR="00761FD5" w:rsidRDefault="00761FD5">
      <w:pPr>
        <w:rPr>
          <w:rFonts w:ascii="Times New Roman" w:hAnsi="Times New Roman" w:cs="Times New Roman"/>
          <w:sz w:val="24"/>
          <w:szCs w:val="24"/>
        </w:rPr>
      </w:pPr>
      <w:r>
        <w:rPr>
          <w:rFonts w:ascii="Times New Roman" w:hAnsi="Times New Roman" w:cs="Times New Roman"/>
          <w:sz w:val="24"/>
          <w:szCs w:val="24"/>
        </w:rPr>
        <w:t xml:space="preserve">Once your complaint has been filed, ‘X Pantry’ will review the complaint within three (3) business days. From there, the complainant will be contacted within five (5) business days to pursue a resolution to the issue. </w:t>
      </w:r>
    </w:p>
    <w:p w14:paraId="443A9374" w14:textId="77777777" w:rsidR="00C24440" w:rsidRPr="00C24440" w:rsidRDefault="00C24440" w:rsidP="00C24440">
      <w:pPr>
        <w:rPr>
          <w:rFonts w:ascii="Times New Roman" w:hAnsi="Times New Roman" w:cs="Times New Roman"/>
          <w:b/>
          <w:bCs/>
          <w:sz w:val="24"/>
          <w:szCs w:val="24"/>
        </w:rPr>
      </w:pPr>
    </w:p>
    <w:p w14:paraId="707F9CD3" w14:textId="6F691307" w:rsidR="00C24440" w:rsidRPr="00C24440" w:rsidRDefault="00C24440" w:rsidP="00C24440">
      <w:pPr>
        <w:rPr>
          <w:rFonts w:ascii="Times New Roman" w:hAnsi="Times New Roman" w:cs="Times New Roman"/>
          <w:b/>
          <w:bCs/>
          <w:sz w:val="24"/>
          <w:szCs w:val="24"/>
        </w:rPr>
      </w:pPr>
      <w:r w:rsidRPr="00C24440">
        <w:rPr>
          <w:rFonts w:ascii="Times New Roman" w:hAnsi="Times New Roman" w:cs="Times New Roman"/>
          <w:b/>
          <w:bCs/>
          <w:sz w:val="24"/>
          <w:szCs w:val="24"/>
        </w:rPr>
        <w:t>Required by Houston Food Bank</w:t>
      </w:r>
    </w:p>
    <w:p w14:paraId="716CABA1" w14:textId="58C6BED9" w:rsidR="00C24440" w:rsidRPr="00C24440" w:rsidRDefault="00C24440" w:rsidP="00C24440">
      <w:pPr>
        <w:rPr>
          <w:rFonts w:ascii="Times New Roman" w:hAnsi="Times New Roman" w:cs="Times New Roman"/>
          <w:sz w:val="24"/>
          <w:szCs w:val="24"/>
        </w:rPr>
      </w:pPr>
      <w:r>
        <w:rPr>
          <w:rFonts w:ascii="Times New Roman" w:hAnsi="Times New Roman" w:cs="Times New Roman"/>
          <w:sz w:val="24"/>
          <w:szCs w:val="24"/>
        </w:rPr>
        <w:t>“</w:t>
      </w:r>
      <w:r w:rsidRPr="00C24440">
        <w:rPr>
          <w:rFonts w:ascii="Times New Roman" w:hAnsi="Times New Roman" w:cs="Times New Roman"/>
          <w:sz w:val="24"/>
          <w:szCs w:val="24"/>
        </w:rPr>
        <w:t xml:space="preserve">Any person or representative alleging discrimination based on a prohibited basis will be notified of their right to file a complaint within 180 days of the alleged discriminatory action. An individual who desires to submit a complaint to HFB will be notified of their right to contact the HFB customer service line 832-369-9390 or submit an email to </w:t>
      </w:r>
      <w:hyperlink r:id="rId6" w:history="1">
        <w:r w:rsidRPr="00C24440">
          <w:rPr>
            <w:rStyle w:val="Hyperlink"/>
            <w:rFonts w:ascii="Times New Roman" w:hAnsi="Times New Roman" w:cs="Times New Roman"/>
            <w:sz w:val="24"/>
            <w:szCs w:val="24"/>
          </w:rPr>
          <w:t>pscompliance@houstonfoodbank.org</w:t>
        </w:r>
      </w:hyperlink>
      <w:r w:rsidRPr="00C24440">
        <w:rPr>
          <w:rFonts w:ascii="Times New Roman" w:hAnsi="Times New Roman" w:cs="Times New Roman"/>
          <w:sz w:val="24"/>
          <w:szCs w:val="24"/>
        </w:rPr>
        <w:t>.”</w:t>
      </w:r>
      <w:r>
        <w:rPr>
          <w:rFonts w:ascii="Times New Roman" w:hAnsi="Times New Roman" w:cs="Times New Roman"/>
          <w:sz w:val="24"/>
          <w:szCs w:val="24"/>
        </w:rPr>
        <w:t xml:space="preserve"> </w:t>
      </w:r>
    </w:p>
    <w:p w14:paraId="4CDFA9FF" w14:textId="77777777" w:rsidR="00C24440" w:rsidRDefault="00C24440">
      <w:pPr>
        <w:rPr>
          <w:rFonts w:ascii="Times New Roman" w:hAnsi="Times New Roman" w:cs="Times New Roman"/>
          <w:sz w:val="24"/>
          <w:szCs w:val="24"/>
        </w:rPr>
      </w:pPr>
    </w:p>
    <w:p w14:paraId="39F2EF1F" w14:textId="77777777" w:rsidR="00761FD5" w:rsidRPr="00761FD5" w:rsidRDefault="00761FD5">
      <w:pPr>
        <w:rPr>
          <w:rFonts w:ascii="Times New Roman" w:hAnsi="Times New Roman" w:cs="Times New Roman"/>
          <w:sz w:val="24"/>
          <w:szCs w:val="24"/>
        </w:rPr>
      </w:pPr>
    </w:p>
    <w:sectPr w:rsidR="00761FD5" w:rsidRPr="0076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1BBE"/>
    <w:multiLevelType w:val="hybridMultilevel"/>
    <w:tmpl w:val="FC587EC8"/>
    <w:lvl w:ilvl="0" w:tplc="2BD614B4">
      <w:start w:val="1"/>
      <w:numFmt w:val="bullet"/>
      <w:lvlText w:val="◦"/>
      <w:lvlJc w:val="left"/>
      <w:pPr>
        <w:tabs>
          <w:tab w:val="num" w:pos="720"/>
        </w:tabs>
        <w:ind w:left="720" w:hanging="360"/>
      </w:pPr>
      <w:rPr>
        <w:rFonts w:ascii="Garamond" w:hAnsi="Garamond" w:hint="default"/>
      </w:rPr>
    </w:lvl>
    <w:lvl w:ilvl="1" w:tplc="8B98D0F0" w:tentative="1">
      <w:start w:val="1"/>
      <w:numFmt w:val="bullet"/>
      <w:lvlText w:val="◦"/>
      <w:lvlJc w:val="left"/>
      <w:pPr>
        <w:tabs>
          <w:tab w:val="num" w:pos="1440"/>
        </w:tabs>
        <w:ind w:left="1440" w:hanging="360"/>
      </w:pPr>
      <w:rPr>
        <w:rFonts w:ascii="Garamond" w:hAnsi="Garamond" w:hint="default"/>
      </w:rPr>
    </w:lvl>
    <w:lvl w:ilvl="2" w:tplc="4498E628" w:tentative="1">
      <w:start w:val="1"/>
      <w:numFmt w:val="bullet"/>
      <w:lvlText w:val="◦"/>
      <w:lvlJc w:val="left"/>
      <w:pPr>
        <w:tabs>
          <w:tab w:val="num" w:pos="2160"/>
        </w:tabs>
        <w:ind w:left="2160" w:hanging="360"/>
      </w:pPr>
      <w:rPr>
        <w:rFonts w:ascii="Garamond" w:hAnsi="Garamond" w:hint="default"/>
      </w:rPr>
    </w:lvl>
    <w:lvl w:ilvl="3" w:tplc="2EE8CEBE" w:tentative="1">
      <w:start w:val="1"/>
      <w:numFmt w:val="bullet"/>
      <w:lvlText w:val="◦"/>
      <w:lvlJc w:val="left"/>
      <w:pPr>
        <w:tabs>
          <w:tab w:val="num" w:pos="2880"/>
        </w:tabs>
        <w:ind w:left="2880" w:hanging="360"/>
      </w:pPr>
      <w:rPr>
        <w:rFonts w:ascii="Garamond" w:hAnsi="Garamond" w:hint="default"/>
      </w:rPr>
    </w:lvl>
    <w:lvl w:ilvl="4" w:tplc="00B8E4EC" w:tentative="1">
      <w:start w:val="1"/>
      <w:numFmt w:val="bullet"/>
      <w:lvlText w:val="◦"/>
      <w:lvlJc w:val="left"/>
      <w:pPr>
        <w:tabs>
          <w:tab w:val="num" w:pos="3600"/>
        </w:tabs>
        <w:ind w:left="3600" w:hanging="360"/>
      </w:pPr>
      <w:rPr>
        <w:rFonts w:ascii="Garamond" w:hAnsi="Garamond" w:hint="default"/>
      </w:rPr>
    </w:lvl>
    <w:lvl w:ilvl="5" w:tplc="BD2E2F80" w:tentative="1">
      <w:start w:val="1"/>
      <w:numFmt w:val="bullet"/>
      <w:lvlText w:val="◦"/>
      <w:lvlJc w:val="left"/>
      <w:pPr>
        <w:tabs>
          <w:tab w:val="num" w:pos="4320"/>
        </w:tabs>
        <w:ind w:left="4320" w:hanging="360"/>
      </w:pPr>
      <w:rPr>
        <w:rFonts w:ascii="Garamond" w:hAnsi="Garamond" w:hint="default"/>
      </w:rPr>
    </w:lvl>
    <w:lvl w:ilvl="6" w:tplc="A588BEFC" w:tentative="1">
      <w:start w:val="1"/>
      <w:numFmt w:val="bullet"/>
      <w:lvlText w:val="◦"/>
      <w:lvlJc w:val="left"/>
      <w:pPr>
        <w:tabs>
          <w:tab w:val="num" w:pos="5040"/>
        </w:tabs>
        <w:ind w:left="5040" w:hanging="360"/>
      </w:pPr>
      <w:rPr>
        <w:rFonts w:ascii="Garamond" w:hAnsi="Garamond" w:hint="default"/>
      </w:rPr>
    </w:lvl>
    <w:lvl w:ilvl="7" w:tplc="56C8CF84" w:tentative="1">
      <w:start w:val="1"/>
      <w:numFmt w:val="bullet"/>
      <w:lvlText w:val="◦"/>
      <w:lvlJc w:val="left"/>
      <w:pPr>
        <w:tabs>
          <w:tab w:val="num" w:pos="5760"/>
        </w:tabs>
        <w:ind w:left="5760" w:hanging="360"/>
      </w:pPr>
      <w:rPr>
        <w:rFonts w:ascii="Garamond" w:hAnsi="Garamond" w:hint="default"/>
      </w:rPr>
    </w:lvl>
    <w:lvl w:ilvl="8" w:tplc="7D083956" w:tentative="1">
      <w:start w:val="1"/>
      <w:numFmt w:val="bullet"/>
      <w:lvlText w:val="◦"/>
      <w:lvlJc w:val="left"/>
      <w:pPr>
        <w:tabs>
          <w:tab w:val="num" w:pos="6480"/>
        </w:tabs>
        <w:ind w:left="6480" w:hanging="360"/>
      </w:pPr>
      <w:rPr>
        <w:rFonts w:ascii="Garamond" w:hAnsi="Garamond" w:hint="default"/>
      </w:rPr>
    </w:lvl>
  </w:abstractNum>
  <w:abstractNum w:abstractNumId="1" w15:restartNumberingAfterBreak="0">
    <w:nsid w:val="5E083396"/>
    <w:multiLevelType w:val="hybridMultilevel"/>
    <w:tmpl w:val="8C0658E4"/>
    <w:lvl w:ilvl="0" w:tplc="B1046736">
      <w:start w:val="1"/>
      <w:numFmt w:val="bullet"/>
      <w:lvlText w:val="◦"/>
      <w:lvlJc w:val="left"/>
      <w:pPr>
        <w:tabs>
          <w:tab w:val="num" w:pos="720"/>
        </w:tabs>
        <w:ind w:left="720" w:hanging="360"/>
      </w:pPr>
      <w:rPr>
        <w:rFonts w:ascii="Garamond" w:hAnsi="Garamond" w:hint="default"/>
      </w:rPr>
    </w:lvl>
    <w:lvl w:ilvl="1" w:tplc="0276A614" w:tentative="1">
      <w:start w:val="1"/>
      <w:numFmt w:val="bullet"/>
      <w:lvlText w:val="◦"/>
      <w:lvlJc w:val="left"/>
      <w:pPr>
        <w:tabs>
          <w:tab w:val="num" w:pos="1440"/>
        </w:tabs>
        <w:ind w:left="1440" w:hanging="360"/>
      </w:pPr>
      <w:rPr>
        <w:rFonts w:ascii="Garamond" w:hAnsi="Garamond" w:hint="default"/>
      </w:rPr>
    </w:lvl>
    <w:lvl w:ilvl="2" w:tplc="DC345CE4" w:tentative="1">
      <w:start w:val="1"/>
      <w:numFmt w:val="bullet"/>
      <w:lvlText w:val="◦"/>
      <w:lvlJc w:val="left"/>
      <w:pPr>
        <w:tabs>
          <w:tab w:val="num" w:pos="2160"/>
        </w:tabs>
        <w:ind w:left="2160" w:hanging="360"/>
      </w:pPr>
      <w:rPr>
        <w:rFonts w:ascii="Garamond" w:hAnsi="Garamond" w:hint="default"/>
      </w:rPr>
    </w:lvl>
    <w:lvl w:ilvl="3" w:tplc="178CBC34" w:tentative="1">
      <w:start w:val="1"/>
      <w:numFmt w:val="bullet"/>
      <w:lvlText w:val="◦"/>
      <w:lvlJc w:val="left"/>
      <w:pPr>
        <w:tabs>
          <w:tab w:val="num" w:pos="2880"/>
        </w:tabs>
        <w:ind w:left="2880" w:hanging="360"/>
      </w:pPr>
      <w:rPr>
        <w:rFonts w:ascii="Garamond" w:hAnsi="Garamond" w:hint="default"/>
      </w:rPr>
    </w:lvl>
    <w:lvl w:ilvl="4" w:tplc="C39CE48E" w:tentative="1">
      <w:start w:val="1"/>
      <w:numFmt w:val="bullet"/>
      <w:lvlText w:val="◦"/>
      <w:lvlJc w:val="left"/>
      <w:pPr>
        <w:tabs>
          <w:tab w:val="num" w:pos="3600"/>
        </w:tabs>
        <w:ind w:left="3600" w:hanging="360"/>
      </w:pPr>
      <w:rPr>
        <w:rFonts w:ascii="Garamond" w:hAnsi="Garamond" w:hint="default"/>
      </w:rPr>
    </w:lvl>
    <w:lvl w:ilvl="5" w:tplc="97066252" w:tentative="1">
      <w:start w:val="1"/>
      <w:numFmt w:val="bullet"/>
      <w:lvlText w:val="◦"/>
      <w:lvlJc w:val="left"/>
      <w:pPr>
        <w:tabs>
          <w:tab w:val="num" w:pos="4320"/>
        </w:tabs>
        <w:ind w:left="4320" w:hanging="360"/>
      </w:pPr>
      <w:rPr>
        <w:rFonts w:ascii="Garamond" w:hAnsi="Garamond" w:hint="default"/>
      </w:rPr>
    </w:lvl>
    <w:lvl w:ilvl="6" w:tplc="4000BAA8" w:tentative="1">
      <w:start w:val="1"/>
      <w:numFmt w:val="bullet"/>
      <w:lvlText w:val="◦"/>
      <w:lvlJc w:val="left"/>
      <w:pPr>
        <w:tabs>
          <w:tab w:val="num" w:pos="5040"/>
        </w:tabs>
        <w:ind w:left="5040" w:hanging="360"/>
      </w:pPr>
      <w:rPr>
        <w:rFonts w:ascii="Garamond" w:hAnsi="Garamond" w:hint="default"/>
      </w:rPr>
    </w:lvl>
    <w:lvl w:ilvl="7" w:tplc="58226EDE" w:tentative="1">
      <w:start w:val="1"/>
      <w:numFmt w:val="bullet"/>
      <w:lvlText w:val="◦"/>
      <w:lvlJc w:val="left"/>
      <w:pPr>
        <w:tabs>
          <w:tab w:val="num" w:pos="5760"/>
        </w:tabs>
        <w:ind w:left="5760" w:hanging="360"/>
      </w:pPr>
      <w:rPr>
        <w:rFonts w:ascii="Garamond" w:hAnsi="Garamond" w:hint="default"/>
      </w:rPr>
    </w:lvl>
    <w:lvl w:ilvl="8" w:tplc="D1DECFA4" w:tentative="1">
      <w:start w:val="1"/>
      <w:numFmt w:val="bullet"/>
      <w:lvlText w:val="◦"/>
      <w:lvlJc w:val="left"/>
      <w:pPr>
        <w:tabs>
          <w:tab w:val="num" w:pos="6480"/>
        </w:tabs>
        <w:ind w:left="6480" w:hanging="360"/>
      </w:pPr>
      <w:rPr>
        <w:rFonts w:ascii="Garamond" w:hAnsi="Garamond" w:hint="default"/>
      </w:rPr>
    </w:lvl>
  </w:abstractNum>
  <w:abstractNum w:abstractNumId="2" w15:restartNumberingAfterBreak="0">
    <w:nsid w:val="60637E67"/>
    <w:multiLevelType w:val="hybridMultilevel"/>
    <w:tmpl w:val="160E57D2"/>
    <w:lvl w:ilvl="0" w:tplc="9E0A4BFC">
      <w:start w:val="1"/>
      <w:numFmt w:val="bullet"/>
      <w:lvlText w:val="◦"/>
      <w:lvlJc w:val="left"/>
      <w:pPr>
        <w:tabs>
          <w:tab w:val="num" w:pos="720"/>
        </w:tabs>
        <w:ind w:left="720" w:hanging="360"/>
      </w:pPr>
      <w:rPr>
        <w:rFonts w:ascii="Garamond" w:hAnsi="Garamond" w:hint="default"/>
      </w:rPr>
    </w:lvl>
    <w:lvl w:ilvl="1" w:tplc="84D68108" w:tentative="1">
      <w:start w:val="1"/>
      <w:numFmt w:val="bullet"/>
      <w:lvlText w:val="◦"/>
      <w:lvlJc w:val="left"/>
      <w:pPr>
        <w:tabs>
          <w:tab w:val="num" w:pos="1440"/>
        </w:tabs>
        <w:ind w:left="1440" w:hanging="360"/>
      </w:pPr>
      <w:rPr>
        <w:rFonts w:ascii="Garamond" w:hAnsi="Garamond" w:hint="default"/>
      </w:rPr>
    </w:lvl>
    <w:lvl w:ilvl="2" w:tplc="6E4A7FC0" w:tentative="1">
      <w:start w:val="1"/>
      <w:numFmt w:val="bullet"/>
      <w:lvlText w:val="◦"/>
      <w:lvlJc w:val="left"/>
      <w:pPr>
        <w:tabs>
          <w:tab w:val="num" w:pos="2160"/>
        </w:tabs>
        <w:ind w:left="2160" w:hanging="360"/>
      </w:pPr>
      <w:rPr>
        <w:rFonts w:ascii="Garamond" w:hAnsi="Garamond" w:hint="default"/>
      </w:rPr>
    </w:lvl>
    <w:lvl w:ilvl="3" w:tplc="763A19FE" w:tentative="1">
      <w:start w:val="1"/>
      <w:numFmt w:val="bullet"/>
      <w:lvlText w:val="◦"/>
      <w:lvlJc w:val="left"/>
      <w:pPr>
        <w:tabs>
          <w:tab w:val="num" w:pos="2880"/>
        </w:tabs>
        <w:ind w:left="2880" w:hanging="360"/>
      </w:pPr>
      <w:rPr>
        <w:rFonts w:ascii="Garamond" w:hAnsi="Garamond" w:hint="default"/>
      </w:rPr>
    </w:lvl>
    <w:lvl w:ilvl="4" w:tplc="ABC88160" w:tentative="1">
      <w:start w:val="1"/>
      <w:numFmt w:val="bullet"/>
      <w:lvlText w:val="◦"/>
      <w:lvlJc w:val="left"/>
      <w:pPr>
        <w:tabs>
          <w:tab w:val="num" w:pos="3600"/>
        </w:tabs>
        <w:ind w:left="3600" w:hanging="360"/>
      </w:pPr>
      <w:rPr>
        <w:rFonts w:ascii="Garamond" w:hAnsi="Garamond" w:hint="default"/>
      </w:rPr>
    </w:lvl>
    <w:lvl w:ilvl="5" w:tplc="CCE06A42" w:tentative="1">
      <w:start w:val="1"/>
      <w:numFmt w:val="bullet"/>
      <w:lvlText w:val="◦"/>
      <w:lvlJc w:val="left"/>
      <w:pPr>
        <w:tabs>
          <w:tab w:val="num" w:pos="4320"/>
        </w:tabs>
        <w:ind w:left="4320" w:hanging="360"/>
      </w:pPr>
      <w:rPr>
        <w:rFonts w:ascii="Garamond" w:hAnsi="Garamond" w:hint="default"/>
      </w:rPr>
    </w:lvl>
    <w:lvl w:ilvl="6" w:tplc="D28A7C36" w:tentative="1">
      <w:start w:val="1"/>
      <w:numFmt w:val="bullet"/>
      <w:lvlText w:val="◦"/>
      <w:lvlJc w:val="left"/>
      <w:pPr>
        <w:tabs>
          <w:tab w:val="num" w:pos="5040"/>
        </w:tabs>
        <w:ind w:left="5040" w:hanging="360"/>
      </w:pPr>
      <w:rPr>
        <w:rFonts w:ascii="Garamond" w:hAnsi="Garamond" w:hint="default"/>
      </w:rPr>
    </w:lvl>
    <w:lvl w:ilvl="7" w:tplc="ABD45BD2" w:tentative="1">
      <w:start w:val="1"/>
      <w:numFmt w:val="bullet"/>
      <w:lvlText w:val="◦"/>
      <w:lvlJc w:val="left"/>
      <w:pPr>
        <w:tabs>
          <w:tab w:val="num" w:pos="5760"/>
        </w:tabs>
        <w:ind w:left="5760" w:hanging="360"/>
      </w:pPr>
      <w:rPr>
        <w:rFonts w:ascii="Garamond" w:hAnsi="Garamond" w:hint="default"/>
      </w:rPr>
    </w:lvl>
    <w:lvl w:ilvl="8" w:tplc="FAAE9716" w:tentative="1">
      <w:start w:val="1"/>
      <w:numFmt w:val="bullet"/>
      <w:lvlText w:val="◦"/>
      <w:lvlJc w:val="left"/>
      <w:pPr>
        <w:tabs>
          <w:tab w:val="num" w:pos="6480"/>
        </w:tabs>
        <w:ind w:left="6480" w:hanging="360"/>
      </w:pPr>
      <w:rPr>
        <w:rFonts w:ascii="Garamond" w:hAnsi="Garamond" w:hint="default"/>
      </w:rPr>
    </w:lvl>
  </w:abstractNum>
  <w:num w:numId="1" w16cid:durableId="933898631">
    <w:abstractNumId w:val="0"/>
  </w:num>
  <w:num w:numId="2" w16cid:durableId="1624341371">
    <w:abstractNumId w:val="2"/>
  </w:num>
  <w:num w:numId="3" w16cid:durableId="189060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D5"/>
    <w:rsid w:val="00082947"/>
    <w:rsid w:val="00167BD8"/>
    <w:rsid w:val="0029360B"/>
    <w:rsid w:val="006160B5"/>
    <w:rsid w:val="007222DF"/>
    <w:rsid w:val="00761FD5"/>
    <w:rsid w:val="008169C2"/>
    <w:rsid w:val="00C24440"/>
    <w:rsid w:val="00DD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B068"/>
  <w15:chartTrackingRefBased/>
  <w15:docId w15:val="{1C3ECCE2-E2FB-455B-B9C4-0FC6A0AC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FD5"/>
    <w:rPr>
      <w:color w:val="0000FF" w:themeColor="hyperlink"/>
      <w:u w:val="single"/>
    </w:rPr>
  </w:style>
  <w:style w:type="character" w:styleId="UnresolvedMention">
    <w:name w:val="Unresolved Mention"/>
    <w:basedOn w:val="DefaultParagraphFont"/>
    <w:uiPriority w:val="99"/>
    <w:semiHidden/>
    <w:unhideWhenUsed/>
    <w:rsid w:val="00761F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25209">
      <w:bodyDiv w:val="1"/>
      <w:marLeft w:val="0"/>
      <w:marRight w:val="0"/>
      <w:marTop w:val="0"/>
      <w:marBottom w:val="0"/>
      <w:divBdr>
        <w:top w:val="none" w:sz="0" w:space="0" w:color="auto"/>
        <w:left w:val="none" w:sz="0" w:space="0" w:color="auto"/>
        <w:bottom w:val="none" w:sz="0" w:space="0" w:color="auto"/>
        <w:right w:val="none" w:sz="0" w:space="0" w:color="auto"/>
      </w:divBdr>
    </w:div>
    <w:div w:id="1031875469">
      <w:bodyDiv w:val="1"/>
      <w:marLeft w:val="0"/>
      <w:marRight w:val="0"/>
      <w:marTop w:val="0"/>
      <w:marBottom w:val="0"/>
      <w:divBdr>
        <w:top w:val="none" w:sz="0" w:space="0" w:color="auto"/>
        <w:left w:val="none" w:sz="0" w:space="0" w:color="auto"/>
        <w:bottom w:val="none" w:sz="0" w:space="0" w:color="auto"/>
        <w:right w:val="none" w:sz="0" w:space="0" w:color="auto"/>
      </w:divBdr>
    </w:div>
    <w:div w:id="18433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scompliance@houstonfoodbank.org" TargetMode="External"/><Relationship Id="rId5" Type="http://schemas.openxmlformats.org/officeDocument/2006/relationships/hyperlink" Target="mailto:email@e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Van Horn</dc:creator>
  <cp:keywords/>
  <dc:description/>
  <cp:lastModifiedBy>Ashley Patridge</cp:lastModifiedBy>
  <cp:revision>5</cp:revision>
  <dcterms:created xsi:type="dcterms:W3CDTF">2022-04-26T13:58:00Z</dcterms:created>
  <dcterms:modified xsi:type="dcterms:W3CDTF">2025-05-28T14:35:00Z</dcterms:modified>
</cp:coreProperties>
</file>